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Н Я</w:t>
      </w:r>
    </w:p>
    <w:p w:rsidR="00937920" w:rsidRPr="00356021" w:rsidRDefault="00937920" w:rsidP="003277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D1" w:rsidRPr="00356021" w:rsidRDefault="00262AD1" w:rsidP="00262AD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E5191">
        <w:rPr>
          <w:rFonts w:ascii="Times New Roman" w:hAnsi="Times New Roman"/>
          <w:b/>
          <w:sz w:val="28"/>
          <w:szCs w:val="28"/>
          <w:u w:val="single"/>
        </w:rPr>
        <w:t>від  «</w:t>
      </w:r>
      <w:r w:rsidR="00E55330" w:rsidRPr="005E519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E5191" w:rsidRPr="005E5191">
        <w:rPr>
          <w:rFonts w:ascii="Times New Roman" w:hAnsi="Times New Roman"/>
          <w:b/>
          <w:sz w:val="28"/>
          <w:szCs w:val="28"/>
          <w:u w:val="single"/>
        </w:rPr>
        <w:t>17</w:t>
      </w:r>
      <w:r w:rsidR="00E55330" w:rsidRPr="005E519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E5191">
        <w:rPr>
          <w:rFonts w:ascii="Times New Roman" w:hAnsi="Times New Roman"/>
          <w:b/>
          <w:sz w:val="28"/>
          <w:szCs w:val="28"/>
          <w:u w:val="single"/>
        </w:rPr>
        <w:t>»</w:t>
      </w:r>
      <w:r w:rsidR="00E55330" w:rsidRPr="005E5191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5E5191" w:rsidRPr="005E5191">
        <w:rPr>
          <w:rFonts w:ascii="Times New Roman" w:hAnsi="Times New Roman"/>
          <w:b/>
          <w:sz w:val="28"/>
          <w:szCs w:val="28"/>
          <w:u w:val="single"/>
        </w:rPr>
        <w:t xml:space="preserve">квітня </w:t>
      </w:r>
      <w:r w:rsidRPr="005E5191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 w:rsidRPr="00356021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5E5191">
        <w:rPr>
          <w:rFonts w:ascii="Times New Roman" w:hAnsi="Times New Roman"/>
          <w:sz w:val="24"/>
          <w:szCs w:val="24"/>
        </w:rPr>
        <w:t xml:space="preserve">    </w:t>
      </w:r>
      <w:r w:rsidRPr="00356021">
        <w:rPr>
          <w:rFonts w:ascii="Times New Roman" w:hAnsi="Times New Roman"/>
          <w:sz w:val="24"/>
          <w:szCs w:val="24"/>
        </w:rPr>
        <w:t xml:space="preserve"> </w:t>
      </w:r>
      <w:r w:rsidR="005E5191" w:rsidRPr="005E5191">
        <w:rPr>
          <w:rFonts w:ascii="Times New Roman" w:hAnsi="Times New Roman"/>
          <w:b/>
          <w:sz w:val="28"/>
          <w:szCs w:val="28"/>
          <w:u w:val="single"/>
        </w:rPr>
        <w:t>№ 1</w:t>
      </w:r>
      <w:r w:rsidR="00DF7EAC">
        <w:rPr>
          <w:rFonts w:ascii="Times New Roman" w:hAnsi="Times New Roman"/>
          <w:b/>
          <w:sz w:val="28"/>
          <w:szCs w:val="28"/>
          <w:u w:val="single"/>
        </w:rPr>
        <w:t>2</w:t>
      </w:r>
      <w:r w:rsidR="005E5191" w:rsidRPr="005E5191">
        <w:rPr>
          <w:rFonts w:ascii="Times New Roman" w:hAnsi="Times New Roman"/>
          <w:b/>
          <w:sz w:val="28"/>
          <w:szCs w:val="28"/>
          <w:u w:val="single"/>
        </w:rPr>
        <w:t>п-98-VIII</w:t>
      </w:r>
    </w:p>
    <w:p w:rsidR="00327798" w:rsidRPr="00E55330" w:rsidRDefault="00327798" w:rsidP="00327798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F43BD" w:rsidRDefault="003F43BD" w:rsidP="00125CC0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F43BD" w:rsidRPr="003F43BD" w:rsidRDefault="0072482E" w:rsidP="00125CC0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F43BD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 w:rsidR="00125CC0" w:rsidRPr="003F43BD">
        <w:rPr>
          <w:rFonts w:ascii="Times New Roman" w:hAnsi="Times New Roman"/>
          <w:b/>
          <w:color w:val="000000"/>
          <w:sz w:val="28"/>
          <w:szCs w:val="28"/>
        </w:rPr>
        <w:t>утворення комісії з приймання-передачі 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</w:p>
    <w:p w:rsidR="00125CC0" w:rsidRPr="003F43BD" w:rsidRDefault="0072482E" w:rsidP="00125CC0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3F43B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25CC0" w:rsidRPr="003F43BD">
        <w:rPr>
          <w:rFonts w:ascii="Times New Roman" w:hAnsi="Times New Roman"/>
          <w:b/>
          <w:sz w:val="28"/>
          <w:szCs w:val="28"/>
        </w:rPr>
        <w:t xml:space="preserve">шин 185/75 </w:t>
      </w:r>
      <w:r w:rsidR="00125CC0" w:rsidRPr="003F43BD">
        <w:rPr>
          <w:rFonts w:ascii="Times New Roman" w:hAnsi="Times New Roman"/>
          <w:b/>
          <w:sz w:val="28"/>
          <w:szCs w:val="28"/>
          <w:lang w:val="en-US"/>
        </w:rPr>
        <w:t>R</w:t>
      </w:r>
      <w:r w:rsidR="00125CC0" w:rsidRPr="003F43BD">
        <w:rPr>
          <w:rFonts w:ascii="Times New Roman" w:hAnsi="Times New Roman"/>
          <w:b/>
          <w:sz w:val="28"/>
          <w:szCs w:val="28"/>
        </w:rPr>
        <w:t>-16 для автомобілів Газель</w:t>
      </w:r>
    </w:p>
    <w:p w:rsidR="00125CC0" w:rsidRPr="003F43BD" w:rsidRDefault="00125CC0" w:rsidP="00125CC0">
      <w:pPr>
        <w:ind w:left="180"/>
        <w:jc w:val="both"/>
        <w:rPr>
          <w:rFonts w:ascii="Times New Roman" w:hAnsi="Times New Roman"/>
          <w:sz w:val="28"/>
          <w:szCs w:val="28"/>
        </w:rPr>
      </w:pPr>
      <w:r w:rsidRPr="003F43BD">
        <w:rPr>
          <w:rFonts w:ascii="Times New Roman" w:hAnsi="Times New Roman"/>
          <w:sz w:val="28"/>
          <w:szCs w:val="28"/>
        </w:rPr>
        <w:t xml:space="preserve">         </w:t>
      </w:r>
    </w:p>
    <w:p w:rsidR="0072482E" w:rsidRPr="003F43BD" w:rsidRDefault="0072482E" w:rsidP="00125CC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482E" w:rsidRPr="003F43BD" w:rsidRDefault="00AE129F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3F43B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8B39D3" w:rsidRPr="003F43BD">
        <w:rPr>
          <w:rFonts w:ascii="Times New Roman" w:hAnsi="Times New Roman"/>
          <w:color w:val="000000"/>
          <w:sz w:val="28"/>
          <w:szCs w:val="28"/>
        </w:rPr>
        <w:t>Врахов</w:t>
      </w:r>
      <w:r w:rsidR="00222BC4" w:rsidRPr="003F43BD">
        <w:rPr>
          <w:rFonts w:ascii="Times New Roman" w:hAnsi="Times New Roman"/>
          <w:color w:val="000000"/>
          <w:sz w:val="28"/>
          <w:szCs w:val="28"/>
        </w:rPr>
        <w:t>у</w:t>
      </w:r>
      <w:r w:rsidR="008B39D3" w:rsidRPr="003F43BD">
        <w:rPr>
          <w:rFonts w:ascii="Times New Roman" w:hAnsi="Times New Roman"/>
          <w:color w:val="000000"/>
          <w:sz w:val="28"/>
          <w:szCs w:val="28"/>
        </w:rPr>
        <w:t>ючи рішення Київської обласної  ради</w:t>
      </w:r>
      <w:r w:rsidR="00222BC4" w:rsidRPr="003F43BD">
        <w:rPr>
          <w:rFonts w:ascii="Times New Roman" w:hAnsi="Times New Roman"/>
          <w:color w:val="000000"/>
          <w:sz w:val="28"/>
          <w:szCs w:val="28"/>
        </w:rPr>
        <w:t xml:space="preserve"> від 06 березня 2025 року № 1291-31-</w:t>
      </w:r>
      <w:r w:rsidR="008B39D3" w:rsidRPr="003F43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2BC4" w:rsidRPr="003F43BD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222BC4" w:rsidRPr="003F43BD">
        <w:rPr>
          <w:rFonts w:ascii="Times New Roman" w:hAnsi="Times New Roman"/>
          <w:color w:val="000000"/>
          <w:sz w:val="28"/>
          <w:szCs w:val="28"/>
        </w:rPr>
        <w:t xml:space="preserve">ІІІ «Про надання згоди на безоплатну передачу майна зі спільної власності територіальних громад сіл, селищ, міст Київської області у комунальну власність Переяславської міської територіальної громади», лист Київської обласної ради від </w:t>
      </w:r>
      <w:r w:rsidR="00AD4AD2" w:rsidRPr="003F43BD">
        <w:rPr>
          <w:rFonts w:ascii="Times New Roman" w:hAnsi="Times New Roman"/>
          <w:color w:val="000000"/>
          <w:sz w:val="28"/>
          <w:szCs w:val="28"/>
        </w:rPr>
        <w:t xml:space="preserve">25.03.2025 №847/11-01/аг </w:t>
      </w:r>
      <w:r w:rsidR="00222BC4" w:rsidRPr="003F43BD">
        <w:rPr>
          <w:rFonts w:ascii="Times New Roman" w:hAnsi="Times New Roman"/>
          <w:color w:val="000000"/>
          <w:sz w:val="28"/>
          <w:szCs w:val="28"/>
        </w:rPr>
        <w:t>щодо надання кандидатур до складу комісії з приймання-передачі індивідуально визначеного майна,</w:t>
      </w:r>
      <w:r w:rsidR="00705A95" w:rsidRPr="003F43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7155" w:rsidRPr="003F43BD">
        <w:rPr>
          <w:rFonts w:ascii="Times New Roman" w:hAnsi="Times New Roman"/>
          <w:color w:val="000000"/>
          <w:sz w:val="28"/>
          <w:szCs w:val="28"/>
        </w:rPr>
        <w:t xml:space="preserve">рішення Переяславської міської ради від </w:t>
      </w:r>
      <w:r w:rsidR="00AA3C08" w:rsidRPr="003F43BD">
        <w:rPr>
          <w:rFonts w:ascii="Times New Roman" w:hAnsi="Times New Roman"/>
          <w:color w:val="000000"/>
          <w:sz w:val="28"/>
          <w:szCs w:val="28"/>
        </w:rPr>
        <w:t>20 лютого 2025 року №35-95-</w:t>
      </w:r>
      <w:r w:rsidR="00BF10BC" w:rsidRPr="003F43BD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BF10BC" w:rsidRPr="003F43BD">
        <w:rPr>
          <w:rFonts w:ascii="Times New Roman" w:hAnsi="Times New Roman"/>
          <w:color w:val="000000"/>
          <w:sz w:val="28"/>
          <w:szCs w:val="28"/>
        </w:rPr>
        <w:t>ІІІ «Про надання згоди на передачу зі спільної власності територіальних громад сіл, селищ, міст Київської області в комунальну власність Переяславської міської територіальної громади шин 185/75</w:t>
      </w:r>
      <w:r w:rsidR="00BF10BC" w:rsidRPr="003F43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10BC" w:rsidRPr="003F43BD">
        <w:rPr>
          <w:rFonts w:ascii="Times New Roman" w:hAnsi="Times New Roman"/>
          <w:color w:val="000000" w:themeColor="text1"/>
          <w:sz w:val="28"/>
          <w:szCs w:val="28"/>
          <w:lang w:val="en-US"/>
        </w:rPr>
        <w:t>R</w:t>
      </w:r>
      <w:r w:rsidR="00BF10BC" w:rsidRPr="003F43BD">
        <w:rPr>
          <w:rFonts w:ascii="Times New Roman" w:hAnsi="Times New Roman"/>
          <w:color w:val="000000" w:themeColor="text1"/>
          <w:sz w:val="28"/>
          <w:szCs w:val="28"/>
        </w:rPr>
        <w:t>-16 для автомобілів</w:t>
      </w:r>
      <w:r w:rsidR="003F43BD" w:rsidRPr="003F43BD">
        <w:rPr>
          <w:rFonts w:ascii="Times New Roman" w:hAnsi="Times New Roman"/>
          <w:color w:val="000000" w:themeColor="text1"/>
          <w:sz w:val="28"/>
          <w:szCs w:val="28"/>
        </w:rPr>
        <w:t>»,</w:t>
      </w:r>
      <w:r w:rsidR="00BF10BC" w:rsidRPr="003F43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10BC" w:rsidRPr="003F43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05A95" w:rsidRPr="003F43BD">
        <w:rPr>
          <w:rFonts w:ascii="Times New Roman" w:hAnsi="Times New Roman"/>
          <w:color w:val="000000"/>
          <w:sz w:val="28"/>
          <w:szCs w:val="28"/>
        </w:rPr>
        <w:t>відповідно до Порядку передачі об’єктів спільної власності територіальних громад сіл, селищ, міст Київської області (нова редакція), затвердженого рішенням Київської обласної ради від 06.09.2016 №164-07-</w:t>
      </w:r>
      <w:r w:rsidR="00705A95" w:rsidRPr="003F43BD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="00705A95" w:rsidRPr="003F43BD">
        <w:rPr>
          <w:rFonts w:ascii="Times New Roman" w:hAnsi="Times New Roman"/>
          <w:color w:val="000000"/>
          <w:sz w:val="28"/>
          <w:szCs w:val="28"/>
        </w:rPr>
        <w:t xml:space="preserve">ІІ, </w:t>
      </w:r>
      <w:r w:rsidR="0072482E" w:rsidRPr="003F43BD">
        <w:rPr>
          <w:rFonts w:ascii="Times New Roman" w:hAnsi="Times New Roman"/>
          <w:color w:val="000000"/>
          <w:sz w:val="28"/>
          <w:szCs w:val="28"/>
        </w:rPr>
        <w:t xml:space="preserve">пункту 31 частини першої статті 26 Закону України «Про місцеве самоврядування в Україні», міська рада </w:t>
      </w:r>
    </w:p>
    <w:p w:rsidR="003F43BD" w:rsidRDefault="003F43BD" w:rsidP="003F43B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2482E" w:rsidRPr="003F43BD" w:rsidRDefault="0072482E" w:rsidP="003F43B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F43BD">
        <w:rPr>
          <w:rFonts w:ascii="Times New Roman" w:hAnsi="Times New Roman"/>
          <w:b/>
          <w:color w:val="000000"/>
          <w:sz w:val="28"/>
          <w:szCs w:val="28"/>
        </w:rPr>
        <w:t>В И Р І Ш И Л А :</w:t>
      </w:r>
    </w:p>
    <w:p w:rsidR="0072482E" w:rsidRPr="003F43BD" w:rsidRDefault="00EA7155" w:rsidP="00EA715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3F43BD">
        <w:rPr>
          <w:rFonts w:ascii="Times New Roman" w:hAnsi="Times New Roman"/>
          <w:color w:val="000000"/>
          <w:sz w:val="28"/>
          <w:szCs w:val="28"/>
        </w:rPr>
        <w:t xml:space="preserve">         1. </w:t>
      </w:r>
      <w:r w:rsidR="00705A95" w:rsidRPr="003F43BD">
        <w:rPr>
          <w:rFonts w:ascii="Times New Roman" w:hAnsi="Times New Roman"/>
          <w:color w:val="000000"/>
          <w:sz w:val="28"/>
          <w:szCs w:val="28"/>
        </w:rPr>
        <w:t>Прийняти безоплатно в комунальну власність Переяславської міської територіальної громади, на баланс комунального підприємства «Управляюча компанія «Виробниче управління житлово-комунального господарства» Переяславської міської ради» індивідуально визначене майно</w:t>
      </w:r>
      <w:r w:rsidR="0072482E" w:rsidRPr="003F43B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CE25D1" w:rsidRPr="003F43BD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9077" w:type="dxa"/>
        <w:tblInd w:w="108" w:type="dxa"/>
        <w:tblLayout w:type="fixed"/>
        <w:tblLook w:val="04A0"/>
      </w:tblPr>
      <w:tblGrid>
        <w:gridCol w:w="541"/>
        <w:gridCol w:w="3145"/>
        <w:gridCol w:w="1559"/>
        <w:gridCol w:w="992"/>
        <w:gridCol w:w="1420"/>
        <w:gridCol w:w="1420"/>
      </w:tblGrid>
      <w:tr w:rsidR="00705A95" w:rsidRPr="006E5B52" w:rsidTr="00EA7155">
        <w:tc>
          <w:tcPr>
            <w:tcW w:w="541" w:type="dxa"/>
          </w:tcPr>
          <w:p w:rsidR="00705A95" w:rsidRPr="0075007A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lastRenderedPageBreak/>
              <w:t>№ пп</w:t>
            </w:r>
          </w:p>
        </w:tc>
        <w:tc>
          <w:tcPr>
            <w:tcW w:w="3145" w:type="dxa"/>
          </w:tcPr>
          <w:p w:rsidR="00705A95" w:rsidRPr="0075007A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559" w:type="dxa"/>
          </w:tcPr>
          <w:p w:rsidR="00705A95" w:rsidRPr="0075007A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992" w:type="dxa"/>
          </w:tcPr>
          <w:p w:rsidR="00705A95" w:rsidRPr="0075007A" w:rsidRDefault="00705A95" w:rsidP="00705A9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20" w:type="dxa"/>
          </w:tcPr>
          <w:p w:rsidR="00705A95" w:rsidRPr="00E263FE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Ціна за 1 одиницю, грн.</w:t>
            </w:r>
          </w:p>
        </w:tc>
        <w:tc>
          <w:tcPr>
            <w:tcW w:w="1420" w:type="dxa"/>
          </w:tcPr>
          <w:p w:rsidR="00705A95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Сума, грн</w:t>
            </w:r>
          </w:p>
        </w:tc>
      </w:tr>
      <w:tr w:rsidR="00705A95" w:rsidRPr="006E5B52" w:rsidTr="00EA7155">
        <w:tc>
          <w:tcPr>
            <w:tcW w:w="541" w:type="dxa"/>
          </w:tcPr>
          <w:p w:rsidR="00705A95" w:rsidRPr="003973FE" w:rsidRDefault="00705A95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45" w:type="dxa"/>
          </w:tcPr>
          <w:p w:rsidR="00705A95" w:rsidRPr="00705A95" w:rsidRDefault="00705A95" w:rsidP="00E55330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Шина автомобільна 185/75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/102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KC</w:t>
            </w:r>
            <w:r w:rsidRP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53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PorTran</w:t>
            </w:r>
            <w:r w:rsidRP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Kumho</w:t>
            </w:r>
          </w:p>
        </w:tc>
        <w:tc>
          <w:tcPr>
            <w:tcW w:w="1559" w:type="dxa"/>
          </w:tcPr>
          <w:p w:rsidR="00705A95" w:rsidRPr="0075007A" w:rsidRDefault="00705A95" w:rsidP="00705A9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2" w:type="dxa"/>
          </w:tcPr>
          <w:p w:rsidR="00705A95" w:rsidRPr="0075007A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20" w:type="dxa"/>
          </w:tcPr>
          <w:p w:rsidR="00705A95" w:rsidRPr="00E263FE" w:rsidRDefault="00705A95" w:rsidP="00E5533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1430,00</w:t>
            </w:r>
          </w:p>
        </w:tc>
        <w:tc>
          <w:tcPr>
            <w:tcW w:w="1420" w:type="dxa"/>
          </w:tcPr>
          <w:p w:rsidR="00705A95" w:rsidRDefault="00705A95" w:rsidP="00E55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8580,00</w:t>
            </w:r>
          </w:p>
        </w:tc>
      </w:tr>
      <w:tr w:rsidR="00705A95" w:rsidRPr="006E5B52" w:rsidTr="00EA7155">
        <w:tc>
          <w:tcPr>
            <w:tcW w:w="541" w:type="dxa"/>
          </w:tcPr>
          <w:p w:rsidR="00705A95" w:rsidRPr="003973FE" w:rsidRDefault="00705A95" w:rsidP="000E31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705A95" w:rsidRPr="00EA7155" w:rsidRDefault="00EA7155" w:rsidP="00E55330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Шина автомобільна 185/75 </w:t>
            </w:r>
            <w:r w:rsid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="00705A95" w:rsidRPr="00EA71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="00705A95" w:rsidRPr="00EA71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Bel</w:t>
            </w:r>
            <w:r w:rsidR="00705A95" w:rsidRPr="00EA71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-293 </w:t>
            </w:r>
            <w:r w:rsid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CEP</w:t>
            </w:r>
            <w:r w:rsidR="00705A95" w:rsidRPr="00EA71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05A9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="00705A95" w:rsidRPr="00EA71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ГР БЕЛШИНА</w:t>
            </w:r>
          </w:p>
        </w:tc>
        <w:tc>
          <w:tcPr>
            <w:tcW w:w="1559" w:type="dxa"/>
          </w:tcPr>
          <w:p w:rsidR="00705A95" w:rsidRPr="0075007A" w:rsidRDefault="00705A95" w:rsidP="00705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705A95" w:rsidRPr="0075007A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705A95" w:rsidRPr="00E263FE" w:rsidRDefault="00705A95" w:rsidP="00E55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1250,00</w:t>
            </w:r>
          </w:p>
        </w:tc>
        <w:tc>
          <w:tcPr>
            <w:tcW w:w="1420" w:type="dxa"/>
          </w:tcPr>
          <w:p w:rsidR="00705A95" w:rsidRDefault="00705A95" w:rsidP="00E55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2500,00</w:t>
            </w:r>
          </w:p>
        </w:tc>
      </w:tr>
      <w:tr w:rsidR="00705A95" w:rsidRPr="006E5B52" w:rsidTr="00EA7155">
        <w:tc>
          <w:tcPr>
            <w:tcW w:w="541" w:type="dxa"/>
          </w:tcPr>
          <w:p w:rsidR="00705A95" w:rsidRDefault="00705A95" w:rsidP="000E31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705A95" w:rsidRPr="00CE25D1" w:rsidRDefault="00705A95" w:rsidP="00E55330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1559" w:type="dxa"/>
          </w:tcPr>
          <w:p w:rsidR="00705A95" w:rsidRDefault="00705A95" w:rsidP="00705A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05A95" w:rsidRDefault="00705A95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</w:tcPr>
          <w:p w:rsidR="00705A95" w:rsidRDefault="00705A95" w:rsidP="00E55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705A95" w:rsidRDefault="00705A95" w:rsidP="00E553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11080,00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CE25D1" w:rsidRDefault="00EA7155" w:rsidP="00EA715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2. </w:t>
      </w:r>
      <w:r w:rsidRPr="00EA71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Утворити комісію з приймання-передачі майна, вказаного в п.1 цього рішення</w:t>
      </w:r>
      <w:r w:rsidR="003F43B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EA71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згідно з додатком.</w:t>
      </w:r>
    </w:p>
    <w:p w:rsidR="00EA7155" w:rsidRPr="00EA7155" w:rsidRDefault="00EA7155" w:rsidP="00EA715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3. Комісії скласти акт приймання-передачі та подати його на затвердження міській раді.</w:t>
      </w:r>
    </w:p>
    <w:p w:rsidR="003F15D3" w:rsidRDefault="00EA7155" w:rsidP="00EA7155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4. </w:t>
      </w:r>
      <w:r w:rsidR="0072482E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184CD5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</w:t>
      </w:r>
      <w:r w:rsidR="003F15D3">
        <w:rPr>
          <w:rFonts w:ascii="Times New Roman" w:hAnsi="Times New Roman"/>
          <w:sz w:val="28"/>
          <w:szCs w:val="28"/>
        </w:rPr>
        <w:t>комі-</w:t>
      </w:r>
    </w:p>
    <w:p w:rsidR="0072482E" w:rsidRDefault="00CE25D1" w:rsidP="00EA7155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sz w:val="28"/>
          <w:szCs w:val="28"/>
        </w:rPr>
        <w:t>сію</w:t>
      </w:r>
      <w:r w:rsidR="0072482E" w:rsidRPr="00184CD5">
        <w:rPr>
          <w:rFonts w:ascii="Times New Roman" w:hAnsi="Times New Roman"/>
          <w:sz w:val="28"/>
          <w:szCs w:val="28"/>
        </w:rPr>
        <w:t xml:space="preserve"> </w:t>
      </w:r>
      <w:r w:rsidR="0072482E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 w:rsidR="0072482E">
        <w:rPr>
          <w:rFonts w:ascii="Times New Roman" w:hAnsi="Times New Roman"/>
          <w:sz w:val="28"/>
          <w:szCs w:val="28"/>
        </w:rPr>
        <w:t xml:space="preserve">  </w:t>
      </w:r>
      <w:r w:rsidR="0072482E" w:rsidRPr="00863363">
        <w:rPr>
          <w:rFonts w:ascii="Times New Roman" w:hAnsi="Times New Roman"/>
          <w:sz w:val="28"/>
          <w:szCs w:val="28"/>
        </w:rPr>
        <w:t xml:space="preserve">будівництва та </w:t>
      </w:r>
      <w:r>
        <w:rPr>
          <w:rFonts w:ascii="Times New Roman" w:hAnsi="Times New Roman"/>
          <w:sz w:val="28"/>
          <w:szCs w:val="28"/>
        </w:rPr>
        <w:t xml:space="preserve"> 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EA7155" w:rsidRDefault="00EA7155" w:rsidP="00EA7155">
      <w:pPr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</w:t>
      </w:r>
      <w:r w:rsidR="00CE25D1" w:rsidRPr="00EA7155">
        <w:rPr>
          <w:rFonts w:ascii="Times New Roman" w:hAnsi="Times New Roman"/>
          <w:sz w:val="28"/>
          <w:szCs w:val="28"/>
        </w:rPr>
        <w:t>Від</w:t>
      </w:r>
      <w:r w:rsidR="0072482E" w:rsidRPr="00EA715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EA7155">
        <w:rPr>
          <w:rFonts w:ascii="Times New Roman" w:hAnsi="Times New Roman"/>
          <w:sz w:val="28"/>
          <w:szCs w:val="28"/>
        </w:rPr>
        <w:t>заст</w:t>
      </w:r>
      <w:r w:rsidR="006574DC" w:rsidRPr="00EA7155">
        <w:rPr>
          <w:rFonts w:ascii="Times New Roman" w:hAnsi="Times New Roman"/>
          <w:sz w:val="28"/>
          <w:szCs w:val="28"/>
        </w:rPr>
        <w:t>упника</w:t>
      </w:r>
      <w:r w:rsidR="00184CD5" w:rsidRPr="00EA7155">
        <w:rPr>
          <w:rFonts w:ascii="Times New Roman" w:hAnsi="Times New Roman"/>
          <w:sz w:val="28"/>
          <w:szCs w:val="28"/>
        </w:rPr>
        <w:t xml:space="preserve"> </w:t>
      </w:r>
      <w:r w:rsidR="003F15D3">
        <w:rPr>
          <w:rFonts w:ascii="Times New Roman" w:hAnsi="Times New Roman"/>
          <w:sz w:val="28"/>
          <w:szCs w:val="28"/>
        </w:rPr>
        <w:t>м</w:t>
      </w:r>
      <w:r w:rsidR="008437D6" w:rsidRPr="00EA7155">
        <w:rPr>
          <w:rFonts w:ascii="Times New Roman" w:hAnsi="Times New Roman"/>
          <w:sz w:val="28"/>
          <w:szCs w:val="28"/>
        </w:rPr>
        <w:t>і</w:t>
      </w:r>
      <w:r w:rsidR="0072482E" w:rsidRPr="00EA715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EA7155">
        <w:rPr>
          <w:rFonts w:ascii="Times New Roman" w:hAnsi="Times New Roman"/>
          <w:sz w:val="27"/>
          <w:szCs w:val="27"/>
        </w:rPr>
        <w:t>ди Ольгу</w:t>
      </w:r>
      <w:r w:rsidR="0072482E" w:rsidRPr="00EA715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ячеслав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p w:rsidR="002F0EB4" w:rsidRDefault="002F0EB4" w:rsidP="00E86582"/>
    <w:p w:rsidR="002F0EB4" w:rsidRDefault="002F0EB4" w:rsidP="00E86582"/>
    <w:p w:rsidR="002F0EB4" w:rsidRDefault="002F0EB4" w:rsidP="00E86582"/>
    <w:p w:rsidR="002F0EB4" w:rsidRDefault="002F0EB4" w:rsidP="00E86582"/>
    <w:p w:rsidR="002F0EB4" w:rsidRDefault="002F0EB4" w:rsidP="00E86582"/>
    <w:p w:rsidR="002F0EB4" w:rsidRDefault="002F0EB4" w:rsidP="00E86582"/>
    <w:p w:rsidR="002F0EB4" w:rsidRDefault="002F0EB4" w:rsidP="00E86582"/>
    <w:p w:rsidR="002F0EB4" w:rsidRDefault="002F0EB4" w:rsidP="00E86582"/>
    <w:p w:rsidR="009B531B" w:rsidRDefault="009B531B" w:rsidP="002F0EB4">
      <w:pPr>
        <w:pStyle w:val="22"/>
        <w:shd w:val="clear" w:color="auto" w:fill="auto"/>
        <w:tabs>
          <w:tab w:val="left" w:pos="1086"/>
        </w:tabs>
        <w:ind w:left="5245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</w:p>
    <w:p w:rsidR="00AD4AD2" w:rsidRDefault="00AD4AD2" w:rsidP="002F0EB4">
      <w:pPr>
        <w:pStyle w:val="22"/>
        <w:shd w:val="clear" w:color="auto" w:fill="auto"/>
        <w:tabs>
          <w:tab w:val="left" w:pos="1086"/>
        </w:tabs>
        <w:ind w:left="5245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</w:p>
    <w:p w:rsidR="00AD4AD2" w:rsidRDefault="00AD4AD2" w:rsidP="002F0EB4">
      <w:pPr>
        <w:pStyle w:val="22"/>
        <w:shd w:val="clear" w:color="auto" w:fill="auto"/>
        <w:tabs>
          <w:tab w:val="left" w:pos="1086"/>
        </w:tabs>
        <w:ind w:left="5245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</w:p>
    <w:p w:rsidR="002F0EB4" w:rsidRPr="00E57A94" w:rsidRDefault="002F0EB4" w:rsidP="002F0EB4">
      <w:pPr>
        <w:pStyle w:val="22"/>
        <w:shd w:val="clear" w:color="auto" w:fill="auto"/>
        <w:tabs>
          <w:tab w:val="left" w:pos="1086"/>
        </w:tabs>
        <w:ind w:left="5245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 xml:space="preserve">Додаток </w:t>
      </w:r>
    </w:p>
    <w:p w:rsidR="002F0EB4" w:rsidRPr="00E57A94" w:rsidRDefault="002F0EB4" w:rsidP="002F0EB4">
      <w:pPr>
        <w:pStyle w:val="22"/>
        <w:shd w:val="clear" w:color="auto" w:fill="auto"/>
        <w:tabs>
          <w:tab w:val="left" w:pos="1086"/>
        </w:tabs>
        <w:ind w:left="5245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 xml:space="preserve">до </w:t>
      </w:r>
      <w:r w:rsidRPr="00E57A94"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 xml:space="preserve">рішення </w:t>
      </w:r>
      <w:r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>міської ради</w:t>
      </w:r>
    </w:p>
    <w:p w:rsidR="002F0EB4" w:rsidRPr="00E57A94" w:rsidRDefault="002F0EB4" w:rsidP="002F0EB4">
      <w:pPr>
        <w:pStyle w:val="22"/>
        <w:shd w:val="clear" w:color="auto" w:fill="auto"/>
        <w:tabs>
          <w:tab w:val="left" w:pos="1086"/>
        </w:tabs>
        <w:ind w:left="5245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>від ______________</w:t>
      </w:r>
      <w:r w:rsidRPr="00E57A94"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 xml:space="preserve"> № </w:t>
      </w:r>
      <w:r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>__________</w:t>
      </w:r>
    </w:p>
    <w:p w:rsidR="002F0EB4" w:rsidRDefault="002F0EB4" w:rsidP="002F0EB4">
      <w:pPr>
        <w:shd w:val="clear" w:color="auto" w:fill="FFFFFF"/>
        <w:ind w:firstLine="709"/>
        <w:jc w:val="center"/>
        <w:textAlignment w:val="baseline"/>
        <w:rPr>
          <w:rFonts w:cstheme="minorHAnsi"/>
          <w:b/>
          <w:bCs/>
          <w:bdr w:val="none" w:sz="0" w:space="0" w:color="auto" w:frame="1"/>
        </w:rPr>
      </w:pPr>
    </w:p>
    <w:p w:rsidR="002F0EB4" w:rsidRDefault="002F0EB4" w:rsidP="002F0EB4">
      <w:pPr>
        <w:pStyle w:val="22"/>
        <w:shd w:val="clear" w:color="auto" w:fill="auto"/>
        <w:tabs>
          <w:tab w:val="left" w:pos="1086"/>
        </w:tabs>
        <w:ind w:left="5812"/>
        <w:jc w:val="left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</w:p>
    <w:p w:rsidR="002F0EB4" w:rsidRDefault="002F0EB4" w:rsidP="002F0EB4">
      <w:pPr>
        <w:pStyle w:val="22"/>
        <w:shd w:val="clear" w:color="auto" w:fill="auto"/>
        <w:tabs>
          <w:tab w:val="left" w:pos="1086"/>
        </w:tabs>
        <w:ind w:left="142"/>
        <w:jc w:val="center"/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theme="minorHAnsi"/>
          <w:b/>
          <w:bCs/>
          <w:sz w:val="24"/>
          <w:szCs w:val="24"/>
          <w:bdr w:val="none" w:sz="0" w:space="0" w:color="auto" w:frame="1"/>
        </w:rPr>
        <w:t>С К Л А Д</w:t>
      </w:r>
    </w:p>
    <w:p w:rsidR="002F0EB4" w:rsidRPr="002F0EB4" w:rsidRDefault="002F0EB4" w:rsidP="002F0EB4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2F0EB4">
        <w:rPr>
          <w:rFonts w:ascii="Times New Roman" w:hAnsi="Times New Roman"/>
          <w:b/>
          <w:sz w:val="27"/>
          <w:szCs w:val="27"/>
        </w:rPr>
        <w:t>комісії з приймання-передачі</w:t>
      </w:r>
    </w:p>
    <w:p w:rsidR="002F0EB4" w:rsidRPr="002F0EB4" w:rsidRDefault="002F0EB4" w:rsidP="002F0EB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2F0EB4">
        <w:rPr>
          <w:rFonts w:ascii="Times New Roman" w:hAnsi="Times New Roman"/>
          <w:b/>
          <w:sz w:val="27"/>
          <w:szCs w:val="27"/>
        </w:rPr>
        <w:t xml:space="preserve">майна зі спільної власності територіальних громад сіл, селищ, міст Київської області на баланс </w:t>
      </w:r>
      <w:r w:rsidR="00CB5CF8">
        <w:rPr>
          <w:rFonts w:ascii="Times New Roman" w:hAnsi="Times New Roman"/>
          <w:b/>
          <w:sz w:val="27"/>
          <w:szCs w:val="27"/>
        </w:rPr>
        <w:t>Переяславської</w:t>
      </w:r>
      <w:r w:rsidRPr="002F0EB4">
        <w:rPr>
          <w:rFonts w:ascii="Times New Roman" w:hAnsi="Times New Roman"/>
          <w:b/>
          <w:sz w:val="27"/>
          <w:szCs w:val="27"/>
        </w:rPr>
        <w:t xml:space="preserve"> міської територіальної громади</w:t>
      </w:r>
    </w:p>
    <w:p w:rsidR="002F0EB4" w:rsidRDefault="002F0EB4" w:rsidP="00AB53BE">
      <w:pPr>
        <w:spacing w:after="0"/>
        <w:jc w:val="both"/>
        <w:rPr>
          <w:b/>
          <w:sz w:val="26"/>
          <w:szCs w:val="26"/>
        </w:rPr>
      </w:pPr>
    </w:p>
    <w:p w:rsidR="00AB53BE" w:rsidRPr="00C83468" w:rsidRDefault="00AB53BE" w:rsidP="00AB53BE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B53BE">
        <w:rPr>
          <w:rFonts w:ascii="Times New Roman" w:hAnsi="Times New Roman"/>
          <w:b/>
          <w:sz w:val="26"/>
          <w:szCs w:val="26"/>
          <w:u w:val="single"/>
        </w:rPr>
        <w:t xml:space="preserve">  </w:t>
      </w:r>
      <w:r w:rsidRPr="00C83468">
        <w:rPr>
          <w:rFonts w:ascii="Times New Roman" w:hAnsi="Times New Roman"/>
          <w:b/>
          <w:sz w:val="24"/>
          <w:szCs w:val="24"/>
          <w:u w:val="single"/>
        </w:rPr>
        <w:t>Голова комісії:</w:t>
      </w:r>
    </w:p>
    <w:tbl>
      <w:tblPr>
        <w:tblW w:w="9633" w:type="dxa"/>
        <w:tblCellMar>
          <w:left w:w="0" w:type="dxa"/>
          <w:right w:w="0" w:type="dxa"/>
        </w:tblCellMar>
        <w:tblLook w:val="01E0"/>
      </w:tblPr>
      <w:tblGrid>
        <w:gridCol w:w="3019"/>
        <w:gridCol w:w="6614"/>
      </w:tblGrid>
      <w:tr w:rsidR="002F0EB4" w:rsidRPr="00C83468" w:rsidTr="009B531B">
        <w:trPr>
          <w:trHeight w:val="9367"/>
        </w:trPr>
        <w:tc>
          <w:tcPr>
            <w:tcW w:w="3019" w:type="dxa"/>
          </w:tcPr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Огієвич Ольга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Миколаївна</w:t>
            </w:r>
          </w:p>
          <w:p w:rsidR="00AB53BE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Члени комісії:</w:t>
            </w:r>
          </w:p>
          <w:p w:rsidR="00AB53BE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3BE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3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Біляй</w:t>
            </w:r>
            <w:r w:rsidR="00C83468" w:rsidRPr="00C834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Інна Анатоліївна</w:t>
            </w:r>
          </w:p>
          <w:p w:rsidR="00AB53BE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Вітківський Олександр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Олегович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EB4" w:rsidRPr="00C83468" w:rsidRDefault="00C84F52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Доброгорська</w:t>
            </w:r>
            <w:r w:rsidR="00C83468" w:rsidRPr="00C834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Ольга Володимирівна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C83468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Лебідь Наталія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C83468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Федорівна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EB4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Стешенко Наталія</w:t>
            </w:r>
          </w:p>
          <w:p w:rsidR="00AB53BE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Юріївна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3BE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Сущук Тетяна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Вікторівна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4F52" w:rsidRPr="00C83468" w:rsidRDefault="00C84F52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Худин Юрій</w:t>
            </w:r>
          </w:p>
          <w:p w:rsidR="002F0EB4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Васильович</w:t>
            </w: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468" w:rsidRP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Яценко Руслан</w:t>
            </w: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/>
                <w:sz w:val="24"/>
                <w:szCs w:val="24"/>
              </w:rPr>
              <w:t>Анатолійович</w:t>
            </w: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531B" w:rsidRDefault="009B531B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83468" w:rsidRP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18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83468">
              <w:rPr>
                <w:rFonts w:ascii="Times New Roman" w:hAnsi="Times New Roman"/>
                <w:b/>
                <w:sz w:val="26"/>
                <w:szCs w:val="26"/>
              </w:rPr>
              <w:t>Секретар міської ради</w:t>
            </w:r>
          </w:p>
        </w:tc>
        <w:tc>
          <w:tcPr>
            <w:tcW w:w="6614" w:type="dxa"/>
          </w:tcPr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sz w:val="24"/>
                <w:szCs w:val="24"/>
              </w:rPr>
              <w:t>заступник міського голови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5" w:right="98" w:hanging="2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EB4" w:rsidRPr="00C83468" w:rsidRDefault="002F0EB4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53BE" w:rsidRPr="00C83468" w:rsidRDefault="00AB53BE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53BE" w:rsidRPr="00C83468" w:rsidRDefault="00AB53BE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53BE" w:rsidRPr="00C83468" w:rsidRDefault="00AB53BE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начальник відділу комунального майна</w:t>
            </w:r>
            <w:r w:rsidR="00C83468" w:rsidRPr="00C834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виконавчого комітету  міської ради</w:t>
            </w:r>
          </w:p>
          <w:p w:rsidR="002F0EB4" w:rsidRPr="00C83468" w:rsidRDefault="002F0EB4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0EB4" w:rsidRPr="00C83468" w:rsidRDefault="002F0EB4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начальник відділу капітального будівництва та житлово-комунального господарства Переяславської міської</w:t>
            </w:r>
            <w:r w:rsidR="00C834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ради</w:t>
            </w:r>
          </w:p>
          <w:p w:rsidR="002F0EB4" w:rsidRPr="00C83468" w:rsidRDefault="002F0EB4" w:rsidP="00C83468">
            <w:pPr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98" w:firstLine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 xml:space="preserve">головний </w:t>
            </w:r>
            <w:r w:rsidR="00C84F52" w:rsidRPr="00C83468">
              <w:rPr>
                <w:rFonts w:ascii="Times New Roman" w:hAnsi="Times New Roman"/>
                <w:bCs/>
                <w:sz w:val="24"/>
                <w:szCs w:val="24"/>
              </w:rPr>
              <w:t xml:space="preserve">бухгалтер </w:t>
            </w: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84F52" w:rsidRPr="00C83468">
              <w:rPr>
                <w:rFonts w:ascii="Times New Roman" w:hAnsi="Times New Roman"/>
                <w:bCs/>
                <w:sz w:val="24"/>
                <w:szCs w:val="24"/>
              </w:rPr>
              <w:t>комунального підприємства «Управляюча компанія «Виробниче управління житлово-комунального господарства» Переяславської міської ради»</w:t>
            </w:r>
          </w:p>
          <w:p w:rsidR="00AB53BE" w:rsidRPr="00C83468" w:rsidRDefault="00AB53BE" w:rsidP="00C83468">
            <w:pPr>
              <w:pStyle w:val="22"/>
              <w:shd w:val="clear" w:color="auto" w:fill="auto"/>
              <w:tabs>
                <w:tab w:val="left" w:pos="1086"/>
              </w:tabs>
              <w:spacing w:line="240" w:lineRule="auto"/>
              <w:ind w:left="315" w:right="-2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</w:p>
          <w:p w:rsidR="002F0EB4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468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2F0EB4" w:rsidRPr="00C83468">
              <w:rPr>
                <w:rFonts w:ascii="Times New Roman" w:hAnsi="Times New Roman"/>
                <w:sz w:val="24"/>
                <w:szCs w:val="24"/>
              </w:rPr>
              <w:t xml:space="preserve">  юридичного відділу викон</w:t>
            </w:r>
            <w:r w:rsidRPr="00C83468">
              <w:rPr>
                <w:rFonts w:ascii="Times New Roman" w:hAnsi="Times New Roman"/>
                <w:sz w:val="24"/>
                <w:szCs w:val="24"/>
              </w:rPr>
              <w:t>авчого комітету</w:t>
            </w:r>
            <w:r w:rsidR="002F0EB4" w:rsidRPr="00C83468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EB4" w:rsidRPr="00C83468" w:rsidRDefault="00AB53BE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3468">
              <w:rPr>
                <w:rFonts w:ascii="Times New Roman" w:hAnsi="Times New Roman"/>
                <w:sz w:val="24"/>
                <w:szCs w:val="24"/>
              </w:rPr>
              <w:t xml:space="preserve">головний бухгалтер </w:t>
            </w: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комунального некомерційного підприємства Київської обласної ради «Київський обласний центр екстреної медичної допомоги та медицини катастроф»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начальник комунального підприємства «Управляюча компанія</w:t>
            </w:r>
            <w:r w:rsidR="00C84F52" w:rsidRPr="00C83468">
              <w:rPr>
                <w:rFonts w:ascii="Times New Roman" w:hAnsi="Times New Roman"/>
                <w:bCs/>
                <w:sz w:val="24"/>
                <w:szCs w:val="24"/>
              </w:rPr>
              <w:t xml:space="preserve"> «Виробниче управління житлово-комунального господарства» Переяславської міської ради»</w:t>
            </w: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0EB4" w:rsidRPr="00C83468" w:rsidRDefault="002F0EB4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заступник голови Комунальної установи Київської обласної ради «Фонд комунального майна»</w:t>
            </w:r>
          </w:p>
          <w:p w:rsidR="00C84F52" w:rsidRDefault="00C84F52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3468">
              <w:rPr>
                <w:rFonts w:ascii="Times New Roman" w:hAnsi="Times New Roman"/>
                <w:bCs/>
                <w:sz w:val="24"/>
                <w:szCs w:val="24"/>
              </w:rPr>
              <w:t>начальник автомобільно-експлуатаційного відділу комунального некомерційного підприємства Київської обласної ради «Київський обласний центр екстреної медичної допомоги та медицини катастроф»</w:t>
            </w:r>
          </w:p>
          <w:p w:rsidR="00C83468" w:rsidRDefault="00C83468" w:rsidP="00C8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B531B" w:rsidRPr="009B531B" w:rsidRDefault="009B531B" w:rsidP="009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 w:right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Pr="009B531B">
              <w:rPr>
                <w:rFonts w:ascii="Times New Roman" w:hAnsi="Times New Roman"/>
                <w:b/>
                <w:sz w:val="24"/>
                <w:szCs w:val="24"/>
              </w:rPr>
              <w:t>Лідія ОВЕРЧУК</w:t>
            </w:r>
          </w:p>
        </w:tc>
      </w:tr>
    </w:tbl>
    <w:p w:rsidR="002F0EB4" w:rsidRDefault="002F0EB4" w:rsidP="00C83468">
      <w:pPr>
        <w:spacing w:line="240" w:lineRule="auto"/>
      </w:pPr>
    </w:p>
    <w:sectPr w:rsidR="002F0EB4" w:rsidSect="003F43BD">
      <w:pgSz w:w="11906" w:h="16838"/>
      <w:pgMar w:top="851" w:right="1134" w:bottom="15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F1F47"/>
    <w:rsid w:val="000F3C97"/>
    <w:rsid w:val="00113280"/>
    <w:rsid w:val="001135DB"/>
    <w:rsid w:val="00125CC0"/>
    <w:rsid w:val="00164383"/>
    <w:rsid w:val="00184CD5"/>
    <w:rsid w:val="00190EE1"/>
    <w:rsid w:val="001A4646"/>
    <w:rsid w:val="001B26D7"/>
    <w:rsid w:val="001E2DBD"/>
    <w:rsid w:val="001F378D"/>
    <w:rsid w:val="001F40EF"/>
    <w:rsid w:val="00217FCD"/>
    <w:rsid w:val="00222BC4"/>
    <w:rsid w:val="00222BF5"/>
    <w:rsid w:val="0022368A"/>
    <w:rsid w:val="00262AD1"/>
    <w:rsid w:val="0027225B"/>
    <w:rsid w:val="00276961"/>
    <w:rsid w:val="00287E14"/>
    <w:rsid w:val="0029675B"/>
    <w:rsid w:val="002A0C75"/>
    <w:rsid w:val="002B4B29"/>
    <w:rsid w:val="002B5A6E"/>
    <w:rsid w:val="002B7CFD"/>
    <w:rsid w:val="002F0EB4"/>
    <w:rsid w:val="002F5136"/>
    <w:rsid w:val="002F5C22"/>
    <w:rsid w:val="00327798"/>
    <w:rsid w:val="00334037"/>
    <w:rsid w:val="003365B5"/>
    <w:rsid w:val="00356021"/>
    <w:rsid w:val="00356BC3"/>
    <w:rsid w:val="00360C93"/>
    <w:rsid w:val="003634C7"/>
    <w:rsid w:val="003845DB"/>
    <w:rsid w:val="003868B1"/>
    <w:rsid w:val="003973FE"/>
    <w:rsid w:val="003A3255"/>
    <w:rsid w:val="003B1E4A"/>
    <w:rsid w:val="003C5269"/>
    <w:rsid w:val="003C6781"/>
    <w:rsid w:val="003C7B2A"/>
    <w:rsid w:val="003F15D3"/>
    <w:rsid w:val="003F36A4"/>
    <w:rsid w:val="003F43BD"/>
    <w:rsid w:val="00400CDA"/>
    <w:rsid w:val="004015F4"/>
    <w:rsid w:val="00415EBB"/>
    <w:rsid w:val="00442741"/>
    <w:rsid w:val="00442BAB"/>
    <w:rsid w:val="004528F5"/>
    <w:rsid w:val="00493EC0"/>
    <w:rsid w:val="004A6C7D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4AE0"/>
    <w:rsid w:val="00592821"/>
    <w:rsid w:val="00592EF4"/>
    <w:rsid w:val="005A0E92"/>
    <w:rsid w:val="005B3F8D"/>
    <w:rsid w:val="005D498A"/>
    <w:rsid w:val="005D62E6"/>
    <w:rsid w:val="005E17A5"/>
    <w:rsid w:val="005E2DBB"/>
    <w:rsid w:val="005E5191"/>
    <w:rsid w:val="005E55BA"/>
    <w:rsid w:val="00601E4C"/>
    <w:rsid w:val="006020E7"/>
    <w:rsid w:val="006024D7"/>
    <w:rsid w:val="0061631F"/>
    <w:rsid w:val="00620A70"/>
    <w:rsid w:val="00624636"/>
    <w:rsid w:val="006410FB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05A95"/>
    <w:rsid w:val="00712158"/>
    <w:rsid w:val="00720788"/>
    <w:rsid w:val="00720E8B"/>
    <w:rsid w:val="0072482E"/>
    <w:rsid w:val="00740B59"/>
    <w:rsid w:val="00743ACC"/>
    <w:rsid w:val="0074725E"/>
    <w:rsid w:val="0075007A"/>
    <w:rsid w:val="00763C0D"/>
    <w:rsid w:val="00792786"/>
    <w:rsid w:val="007B2EE3"/>
    <w:rsid w:val="007B3435"/>
    <w:rsid w:val="007B3538"/>
    <w:rsid w:val="007C4C56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39D3"/>
    <w:rsid w:val="008B4E94"/>
    <w:rsid w:val="008F1CDC"/>
    <w:rsid w:val="00902EDC"/>
    <w:rsid w:val="00904C1B"/>
    <w:rsid w:val="00915B7D"/>
    <w:rsid w:val="00926423"/>
    <w:rsid w:val="00930B28"/>
    <w:rsid w:val="00931736"/>
    <w:rsid w:val="00937920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B531B"/>
    <w:rsid w:val="009C1BA5"/>
    <w:rsid w:val="009C3BBD"/>
    <w:rsid w:val="009C4224"/>
    <w:rsid w:val="009D7DA5"/>
    <w:rsid w:val="009E595C"/>
    <w:rsid w:val="009F0E1D"/>
    <w:rsid w:val="009F2A3F"/>
    <w:rsid w:val="00A11DB8"/>
    <w:rsid w:val="00A26158"/>
    <w:rsid w:val="00A43EAD"/>
    <w:rsid w:val="00A441B8"/>
    <w:rsid w:val="00A54B9E"/>
    <w:rsid w:val="00A772E9"/>
    <w:rsid w:val="00A836CB"/>
    <w:rsid w:val="00A838F0"/>
    <w:rsid w:val="00A964F5"/>
    <w:rsid w:val="00AA3C08"/>
    <w:rsid w:val="00AA4C18"/>
    <w:rsid w:val="00AB53BE"/>
    <w:rsid w:val="00AC5646"/>
    <w:rsid w:val="00AC6561"/>
    <w:rsid w:val="00AD4AD2"/>
    <w:rsid w:val="00AD6208"/>
    <w:rsid w:val="00AE129F"/>
    <w:rsid w:val="00B00202"/>
    <w:rsid w:val="00B11E66"/>
    <w:rsid w:val="00B3288F"/>
    <w:rsid w:val="00B66CAF"/>
    <w:rsid w:val="00B71B11"/>
    <w:rsid w:val="00B7579F"/>
    <w:rsid w:val="00B80B32"/>
    <w:rsid w:val="00B90472"/>
    <w:rsid w:val="00B949F4"/>
    <w:rsid w:val="00BA0997"/>
    <w:rsid w:val="00BA12C6"/>
    <w:rsid w:val="00BA62AF"/>
    <w:rsid w:val="00BB3943"/>
    <w:rsid w:val="00BB6044"/>
    <w:rsid w:val="00BC01FB"/>
    <w:rsid w:val="00BD3345"/>
    <w:rsid w:val="00BF0F37"/>
    <w:rsid w:val="00BF10BC"/>
    <w:rsid w:val="00BF182A"/>
    <w:rsid w:val="00C12D5F"/>
    <w:rsid w:val="00C12DF2"/>
    <w:rsid w:val="00C176A9"/>
    <w:rsid w:val="00C2485E"/>
    <w:rsid w:val="00C37AD0"/>
    <w:rsid w:val="00C425DA"/>
    <w:rsid w:val="00C62742"/>
    <w:rsid w:val="00C71A2A"/>
    <w:rsid w:val="00C738C6"/>
    <w:rsid w:val="00C83468"/>
    <w:rsid w:val="00C84F52"/>
    <w:rsid w:val="00CA7137"/>
    <w:rsid w:val="00CB585B"/>
    <w:rsid w:val="00CB5CF8"/>
    <w:rsid w:val="00CC0196"/>
    <w:rsid w:val="00CC091D"/>
    <w:rsid w:val="00CC4A43"/>
    <w:rsid w:val="00CC66BB"/>
    <w:rsid w:val="00CE1196"/>
    <w:rsid w:val="00CE25D1"/>
    <w:rsid w:val="00CE2A37"/>
    <w:rsid w:val="00CE39E7"/>
    <w:rsid w:val="00D0272D"/>
    <w:rsid w:val="00D05BFD"/>
    <w:rsid w:val="00D102E3"/>
    <w:rsid w:val="00D24727"/>
    <w:rsid w:val="00D25309"/>
    <w:rsid w:val="00D5220F"/>
    <w:rsid w:val="00D52FE2"/>
    <w:rsid w:val="00D55E1F"/>
    <w:rsid w:val="00D566F2"/>
    <w:rsid w:val="00D65AC1"/>
    <w:rsid w:val="00D8628F"/>
    <w:rsid w:val="00D93AE2"/>
    <w:rsid w:val="00D97DA9"/>
    <w:rsid w:val="00DA7F13"/>
    <w:rsid w:val="00DB5B4A"/>
    <w:rsid w:val="00DC3A00"/>
    <w:rsid w:val="00DC5DB6"/>
    <w:rsid w:val="00DF7EAC"/>
    <w:rsid w:val="00E075AB"/>
    <w:rsid w:val="00E1499A"/>
    <w:rsid w:val="00E22DA6"/>
    <w:rsid w:val="00E367E9"/>
    <w:rsid w:val="00E37EFB"/>
    <w:rsid w:val="00E55330"/>
    <w:rsid w:val="00E613AA"/>
    <w:rsid w:val="00E7444F"/>
    <w:rsid w:val="00E86582"/>
    <w:rsid w:val="00E914A9"/>
    <w:rsid w:val="00E9535E"/>
    <w:rsid w:val="00E97AFD"/>
    <w:rsid w:val="00EA1AAF"/>
    <w:rsid w:val="00EA29C5"/>
    <w:rsid w:val="00EA715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  <w:style w:type="character" w:customStyle="1" w:styleId="21">
    <w:name w:val="Основний текст (2)_"/>
    <w:basedOn w:val="a0"/>
    <w:link w:val="22"/>
    <w:rsid w:val="002F0EB4"/>
    <w:rPr>
      <w:rFonts w:eastAsia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2F0EB4"/>
    <w:pPr>
      <w:widowControl w:val="0"/>
      <w:shd w:val="clear" w:color="auto" w:fill="FFFFFF"/>
      <w:spacing w:after="0" w:line="322" w:lineRule="exact"/>
      <w:jc w:val="both"/>
    </w:pPr>
    <w:rPr>
      <w:rFonts w:ascii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2806</Words>
  <Characters>1600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19</cp:revision>
  <cp:lastPrinted>2025-03-31T10:39:00Z</cp:lastPrinted>
  <dcterms:created xsi:type="dcterms:W3CDTF">2025-03-25T07:53:00Z</dcterms:created>
  <dcterms:modified xsi:type="dcterms:W3CDTF">2025-04-04T11:48:00Z</dcterms:modified>
</cp:coreProperties>
</file>